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280" w:firstLineChars="100"/>
        <w:jc w:val="center"/>
        <w:rPr>
          <w:rFonts w:ascii="AR P明朝体L04" w:hAnsi="AR P明朝体L04" w:eastAsia="AR P明朝体L04"/>
          <w:b/>
          <w:bCs/>
          <w:sz w:val="28"/>
          <w:szCs w:val="28"/>
        </w:rPr>
      </w:pPr>
      <w:r>
        <w:rPr>
          <w:rFonts w:hint="eastAsia" w:ascii="AR P明朝体L04" w:hAnsi="AR P明朝体L04" w:eastAsia="AR P明朝体L04"/>
          <w:b/>
          <w:bCs/>
          <w:sz w:val="28"/>
          <w:szCs w:val="28"/>
        </w:rPr>
        <w:t>＝２０２４年度　大阪府　大家連応接（協議会）のお知らせ＝</w:t>
      </w:r>
    </w:p>
    <w:p>
      <w:pPr>
        <w:ind w:firstLine="220" w:firstLineChars="100"/>
        <w:jc w:val="left"/>
        <w:rPr>
          <w:rFonts w:ascii="AR P明朝体L04" w:hAnsi="AR P明朝体L04" w:eastAsia="AR P明朝体L04"/>
          <w:sz w:val="22"/>
        </w:rPr>
      </w:pPr>
    </w:p>
    <w:p>
      <w:pPr>
        <w:ind w:firstLine="220" w:firstLineChars="100"/>
        <w:jc w:val="left"/>
        <w:rPr>
          <w:rFonts w:ascii="AR P明朝体L04" w:hAnsi="AR P明朝体L04" w:eastAsia="AR P明朝体L04"/>
          <w:sz w:val="22"/>
        </w:rPr>
      </w:pPr>
    </w:p>
    <w:p>
      <w:pPr>
        <w:ind w:firstLine="220" w:firstLineChars="100"/>
        <w:jc w:val="left"/>
        <w:rPr>
          <w:rFonts w:ascii="AR P明朝体L04" w:hAnsi="AR P明朝体L04" w:eastAsia="AR P明朝体L04"/>
          <w:sz w:val="22"/>
        </w:rPr>
      </w:pPr>
      <w:r>
        <w:rPr>
          <w:rFonts w:hint="eastAsia" w:ascii="AR P明朝体L04" w:hAnsi="AR P明朝体L04" w:eastAsia="AR P明朝体L04"/>
          <w:sz w:val="22"/>
        </w:rPr>
        <w:t>大家連は例年と同じように大阪府知事宛て要望書について以下大阪府と協議いたします。</w:t>
      </w:r>
    </w:p>
    <w:p>
      <w:pPr>
        <w:ind w:firstLine="220" w:firstLineChars="100"/>
        <w:jc w:val="left"/>
        <w:rPr>
          <w:rFonts w:ascii="AR P明朝体L04" w:hAnsi="AR P明朝体L04" w:eastAsia="AR P明朝体L04"/>
          <w:sz w:val="22"/>
        </w:rPr>
      </w:pPr>
      <w:r>
        <w:rPr>
          <w:rFonts w:hint="eastAsia" w:ascii="AR P明朝体L04" w:hAnsi="AR P明朝体L04" w:eastAsia="AR P明朝体L04"/>
          <w:sz w:val="22"/>
        </w:rPr>
        <w:t>時間の都合で、提出すべての要</w:t>
      </w:r>
      <w:bookmarkStart w:id="0" w:name="_GoBack"/>
      <w:bookmarkEnd w:id="0"/>
      <w:r>
        <w:rPr>
          <w:rFonts w:hint="eastAsia" w:ascii="AR P明朝体L04" w:hAnsi="AR P明朝体L04" w:eastAsia="AR P明朝体L04"/>
          <w:sz w:val="22"/>
        </w:rPr>
        <w:t>望から以下４項目に絞っての協議となります。</w:t>
      </w:r>
    </w:p>
    <w:p>
      <w:pPr>
        <w:ind w:firstLine="220" w:firstLineChars="100"/>
        <w:jc w:val="left"/>
        <w:rPr>
          <w:rFonts w:ascii="AR P明朝体L04" w:hAnsi="AR P明朝体L04" w:eastAsia="AR P明朝体L04"/>
          <w:sz w:val="22"/>
        </w:rPr>
      </w:pPr>
      <w:r>
        <w:rPr>
          <w:rFonts w:hint="eastAsia" w:ascii="AR P明朝体L04" w:hAnsi="AR P明朝体L04" w:eastAsia="AR P明朝体L04"/>
          <w:sz w:val="22"/>
        </w:rPr>
        <w:t>ふるってご参加くださいますようお願いいたします。</w:t>
      </w:r>
    </w:p>
    <w:p>
      <w:pPr>
        <w:ind w:firstLine="220" w:firstLineChars="100"/>
        <w:jc w:val="left"/>
        <w:rPr>
          <w:rFonts w:ascii="AR P明朝体L04" w:hAnsi="AR P明朝体L04" w:eastAsia="AR P明朝体L04"/>
          <w:sz w:val="22"/>
        </w:rPr>
      </w:pPr>
      <w:r>
        <w:rPr>
          <w:rFonts w:hint="eastAsia" w:ascii="AR P明朝体L04" w:hAnsi="AR P明朝体L04" w:eastAsia="AR P明朝体L04"/>
          <w:sz w:val="22"/>
        </w:rPr>
        <w:t>皆様の家族会でも、この要望書をご活用いただき最寄りの市町村への働きかけを積極的にお願いいたします。</w:t>
      </w:r>
    </w:p>
    <w:p>
      <w:pPr>
        <w:ind w:firstLine="220" w:firstLineChars="100"/>
        <w:jc w:val="left"/>
        <w:rPr>
          <w:rFonts w:ascii="AR P明朝体L04" w:hAnsi="AR P明朝体L04" w:eastAsia="AR P明朝体L04"/>
          <w:sz w:val="22"/>
        </w:rPr>
      </w:pPr>
      <w:r>
        <w:rPr>
          <w:rFonts w:hint="eastAsia" w:ascii="AR P明朝体L04" w:hAnsi="AR P明朝体L04" w:eastAsia="AR P明朝体L04"/>
          <w:sz w:val="22"/>
        </w:rPr>
        <w:t>なお協議会ご参加については　</w:t>
      </w:r>
    </w:p>
    <w:p>
      <w:pPr>
        <w:jc w:val="left"/>
        <w:rPr>
          <w:rFonts w:ascii="AR P明朝体L04" w:hAnsi="AR P明朝体L04" w:eastAsia="AR P明朝体L04"/>
          <w:sz w:val="44"/>
          <w:szCs w:val="44"/>
        </w:rPr>
      </w:pPr>
      <w:r>
        <w:rPr>
          <w:rFonts w:hint="eastAsia" w:ascii="AR P明朝体L04" w:hAnsi="AR P明朝体L04" w:eastAsia="AR P明朝体L04"/>
          <w:b/>
          <w:bCs/>
          <w:sz w:val="44"/>
          <w:szCs w:val="44"/>
        </w:rPr>
        <w:t>３月１</w:t>
      </w:r>
      <w:r>
        <w:rPr>
          <w:rFonts w:hint="eastAsia" w:ascii="AR P明朝体L04" w:hAnsi="AR P明朝体L04" w:eastAsia="AR P明朝体L04"/>
          <w:b/>
          <w:bCs/>
          <w:sz w:val="44"/>
          <w:szCs w:val="44"/>
          <w:lang w:val="en-US" w:eastAsia="ja-JP"/>
        </w:rPr>
        <w:t>3</w:t>
      </w:r>
      <w:r>
        <w:rPr>
          <w:rFonts w:hint="eastAsia" w:ascii="AR P明朝体L04" w:hAnsi="AR P明朝体L04" w:eastAsia="AR P明朝体L04"/>
          <w:b/>
          <w:bCs/>
          <w:sz w:val="44"/>
          <w:szCs w:val="44"/>
        </w:rPr>
        <w:t>日までに   ファクスにて　</w:t>
      </w:r>
      <w:r>
        <w:rPr>
          <w:rFonts w:hint="eastAsia" w:ascii="AR P明朝体L04" w:hAnsi="AR P明朝体L04" w:eastAsia="AR P明朝体L04"/>
          <w:sz w:val="44"/>
          <w:szCs w:val="44"/>
        </w:rPr>
        <w:t>お申込みよろしくお願いいたします。</w:t>
      </w:r>
    </w:p>
    <w:p>
      <w:pPr>
        <w:jc w:val="left"/>
        <w:rPr>
          <w:rFonts w:ascii="AR P明朝体L04" w:hAnsi="AR P明朝体L04" w:eastAsia="AR P明朝体L04"/>
          <w:sz w:val="44"/>
          <w:szCs w:val="44"/>
        </w:rPr>
      </w:pPr>
      <w:r>
        <w:rPr>
          <w:rFonts w:hint="eastAsia" w:ascii="AR P明朝体L04" w:hAnsi="AR P明朝体L04" w:eastAsia="AR P明朝体L04"/>
          <w:sz w:val="44"/>
          <w:szCs w:val="44"/>
        </w:rPr>
        <w:t>　　　　　　　　　　　　　　　　</w:t>
      </w:r>
    </w:p>
    <w:p>
      <w:pPr>
        <w:jc w:val="left"/>
        <w:rPr>
          <w:rFonts w:ascii="AR P明朝体L04" w:hAnsi="AR P明朝体L04" w:eastAsia="AR P明朝体L04"/>
          <w:b/>
          <w:bCs/>
          <w:sz w:val="44"/>
          <w:szCs w:val="44"/>
        </w:rPr>
      </w:pPr>
      <w:r>
        <w:rPr>
          <w:rFonts w:hint="eastAsia" w:ascii="AR P明朝体L04" w:hAnsi="AR P明朝体L04" w:eastAsia="AR P明朝体L04"/>
          <w:b/>
          <w:bCs/>
          <w:sz w:val="44"/>
          <w:szCs w:val="44"/>
        </w:rPr>
        <w:t>FAX  06-6945-6135</w:t>
      </w:r>
    </w:p>
    <w:p>
      <w:pPr>
        <w:jc w:val="left"/>
        <w:rPr>
          <w:rFonts w:ascii="AR P明朝体L04" w:hAnsi="AR P明朝体L04" w:eastAsia="AR P明朝体L04"/>
          <w:sz w:val="22"/>
        </w:rPr>
      </w:pPr>
    </w:p>
    <w:p>
      <w:pPr>
        <w:jc w:val="center"/>
        <w:rPr>
          <w:rFonts w:ascii="AR P明朝体L04" w:hAnsi="AR P明朝体L04" w:eastAsia="AR P明朝体L04"/>
          <w:sz w:val="22"/>
        </w:rPr>
      </w:pPr>
      <w:r>
        <w:rPr>
          <w:rFonts w:hint="eastAsia" w:ascii="AR P明朝体L04" w:hAnsi="AR P明朝体L04" w:eastAsia="AR P明朝体L04"/>
          <w:sz w:val="22"/>
        </w:rPr>
        <w:t>記</w:t>
      </w:r>
    </w:p>
    <w:p>
      <w:pPr>
        <w:ind w:firstLine="220" w:firstLineChars="100"/>
        <w:rPr>
          <w:rFonts w:ascii="AR P明朝体L04" w:hAnsi="AR P明朝体L04" w:eastAsia="AR P明朝体L04"/>
          <w:sz w:val="22"/>
        </w:rPr>
      </w:pPr>
      <w:r>
        <w:rPr>
          <w:rFonts w:hint="eastAsia" w:ascii="AR P明朝体L04" w:hAnsi="AR P明朝体L04" w:eastAsia="AR P明朝体L04"/>
          <w:sz w:val="22"/>
        </w:rPr>
        <w:t>　●３月１７日（月）１３時３０分　から　１５時３０分</w:t>
      </w:r>
    </w:p>
    <w:p>
      <w:pPr>
        <w:ind w:firstLine="220" w:firstLineChars="100"/>
        <w:rPr>
          <w:rFonts w:ascii="AR P明朝体L04" w:hAnsi="AR P明朝体L04" w:eastAsia="AR P明朝体L04"/>
          <w:sz w:val="22"/>
        </w:rPr>
      </w:pPr>
      <w:r>
        <w:rPr>
          <w:rFonts w:hint="eastAsia" w:ascii="AR P明朝体L04" w:hAnsi="AR P明朝体L04" w:eastAsia="AR P明朝体L04"/>
          <w:sz w:val="22"/>
        </w:rPr>
        <w:t>　●エル大阪　本館６階　６０６号室</w:t>
      </w:r>
    </w:p>
    <w:p>
      <w:pPr>
        <w:ind w:firstLine="220" w:firstLineChars="100"/>
        <w:rPr>
          <w:rFonts w:ascii="AR P明朝体L04" w:hAnsi="AR P明朝体L04" w:eastAsia="AR P明朝体L04"/>
          <w:sz w:val="22"/>
        </w:rPr>
      </w:pPr>
      <w:r>
        <w:rPr>
          <w:rFonts w:hint="eastAsia" w:ascii="AR P明朝体L04" w:hAnsi="AR P明朝体L04" w:eastAsia="AR P明朝体L04"/>
          <w:sz w:val="22"/>
        </w:rPr>
        <w:t>　協議項目</w:t>
      </w:r>
    </w:p>
    <w:p>
      <w:pPr>
        <w:ind w:firstLine="220" w:firstLineChars="100"/>
        <w:rPr>
          <w:rFonts w:ascii="AR P明朝体L04" w:hAnsi="AR P明朝体L04" w:eastAsia="AR P明朝体L04"/>
          <w:sz w:val="22"/>
        </w:rPr>
      </w:pPr>
      <w:r>
        <w:rPr>
          <w:rFonts w:hint="eastAsia" w:ascii="AR P明朝体L04" w:hAnsi="AR P明朝体L04" w:eastAsia="AR P明朝体L04"/>
          <w:sz w:val="22"/>
        </w:rPr>
        <w:t>【医療】</w:t>
      </w:r>
    </w:p>
    <w:p>
      <w:pPr>
        <w:ind w:firstLine="440" w:firstLineChars="200"/>
        <w:rPr>
          <w:rFonts w:ascii="AR P明朝体L04" w:hAnsi="AR P明朝体L04" w:eastAsia="AR P明朝体L04"/>
          <w:sz w:val="22"/>
        </w:rPr>
      </w:pPr>
      <w:r>
        <w:rPr>
          <w:rFonts w:ascii="AR P明朝体L04" w:hAnsi="AR P明朝体L04" w:eastAsia="AR P明朝体L04"/>
          <w:sz w:val="22"/>
        </w:rPr>
        <w:t>４　アウトリーチチーム　実現推進</w:t>
      </w:r>
    </w:p>
    <w:p>
      <w:pPr>
        <w:rPr>
          <w:rFonts w:ascii="AR P明朝体L04" w:hAnsi="AR P明朝体L04" w:eastAsia="AR P明朝体L04"/>
          <w:sz w:val="22"/>
        </w:rPr>
      </w:pPr>
      <w:r>
        <w:rPr>
          <w:rFonts w:ascii="AR P明朝体L04" w:hAnsi="AR P明朝体L04" w:eastAsia="AR P明朝体L04"/>
          <w:sz w:val="22"/>
        </w:rPr>
        <w:t>　</w:t>
      </w:r>
      <w:r>
        <w:rPr>
          <w:rFonts w:hint="eastAsia" w:ascii="AR P明朝体L04" w:hAnsi="AR P明朝体L04" w:eastAsia="AR P明朝体L04"/>
          <w:sz w:val="22"/>
        </w:rPr>
        <w:t>　</w:t>
      </w:r>
      <w:r>
        <w:rPr>
          <w:rFonts w:ascii="AR P明朝体L04" w:hAnsi="AR P明朝体L04" w:eastAsia="AR P明朝体L04"/>
          <w:sz w:val="22"/>
        </w:rPr>
        <w:t>５　行動制限　身体拘束</w:t>
      </w:r>
    </w:p>
    <w:p>
      <w:pPr>
        <w:rPr>
          <w:rFonts w:ascii="AR P明朝体L04" w:hAnsi="AR P明朝体L04" w:eastAsia="AR P明朝体L04"/>
          <w:sz w:val="22"/>
        </w:rPr>
      </w:pPr>
      <w:r>
        <w:rPr>
          <w:rFonts w:ascii="AR P明朝体L04" w:hAnsi="AR P明朝体L04" w:eastAsia="AR P明朝体L04"/>
          <w:sz w:val="22"/>
        </w:rPr>
        <w:t>　</w:t>
      </w:r>
      <w:r>
        <w:rPr>
          <w:rFonts w:hint="eastAsia" w:ascii="AR P明朝体L04" w:hAnsi="AR P明朝体L04" w:eastAsia="AR P明朝体L04"/>
          <w:sz w:val="22"/>
        </w:rPr>
        <w:t>　</w:t>
      </w:r>
      <w:r>
        <w:rPr>
          <w:rFonts w:ascii="AR P明朝体L04" w:hAnsi="AR P明朝体L04" w:eastAsia="AR P明朝体L04"/>
          <w:sz w:val="22"/>
        </w:rPr>
        <w:t>７　医療費助成</w:t>
      </w:r>
    </w:p>
    <w:p>
      <w:pPr>
        <w:rPr>
          <w:rFonts w:ascii="AR P明朝体L04" w:hAnsi="AR P明朝体L04" w:eastAsia="AR P明朝体L04"/>
          <w:sz w:val="22"/>
        </w:rPr>
      </w:pPr>
    </w:p>
    <w:p>
      <w:pPr>
        <w:ind w:firstLine="220" w:firstLineChars="100"/>
        <w:rPr>
          <w:rFonts w:ascii="AR P明朝体L04" w:hAnsi="AR P明朝体L04" w:eastAsia="AR P明朝体L04"/>
          <w:sz w:val="22"/>
        </w:rPr>
      </w:pPr>
      <w:r>
        <w:rPr>
          <w:rFonts w:hint="eastAsia" w:ascii="AR P明朝体L04" w:hAnsi="AR P明朝体L04" w:eastAsia="AR P明朝体L04"/>
          <w:sz w:val="22"/>
        </w:rPr>
        <w:t>【</w:t>
      </w:r>
      <w:r>
        <w:rPr>
          <w:rFonts w:ascii="AR P明朝体L04" w:hAnsi="AR P明朝体L04" w:eastAsia="AR P明朝体L04"/>
          <w:sz w:val="22"/>
        </w:rPr>
        <w:t>生活</w:t>
      </w:r>
      <w:r>
        <w:rPr>
          <w:rFonts w:hint="eastAsia" w:ascii="AR P明朝体L04" w:hAnsi="AR P明朝体L04" w:eastAsia="AR P明朝体L04"/>
          <w:sz w:val="22"/>
        </w:rPr>
        <w:t>】</w:t>
      </w:r>
    </w:p>
    <w:p>
      <w:pPr>
        <w:rPr>
          <w:rFonts w:ascii="AR P明朝体L04" w:hAnsi="AR P明朝体L04" w:eastAsia="AR P明朝体L04"/>
          <w:sz w:val="22"/>
        </w:rPr>
      </w:pPr>
      <w:r>
        <w:rPr>
          <w:rFonts w:ascii="AR P明朝体L04" w:hAnsi="AR P明朝体L04" w:eastAsia="AR P明朝体L04"/>
          <w:sz w:val="22"/>
        </w:rPr>
        <w:t>　２　地域の日中の居場所</w:t>
      </w:r>
    </w:p>
    <w:p>
      <w:pPr>
        <w:rPr>
          <w:rFonts w:ascii="AR P明朝体L04" w:hAnsi="AR P明朝体L04" w:eastAsia="AR P明朝体L04"/>
          <w:sz w:val="22"/>
        </w:rPr>
      </w:pPr>
      <w:r>
        <w:rPr>
          <w:rFonts w:ascii="AR P明朝体L04" w:hAnsi="AR P明朝体L04" w:eastAsia="AR P明朝体L04"/>
          <w:sz w:val="22"/>
        </w:rPr>
        <w:t>　　　　①　②　③　④　　　　⑥</w:t>
      </w:r>
    </w:p>
    <w:p>
      <w:pPr>
        <w:rPr>
          <w:rFonts w:ascii="AR P明朝体L04" w:hAnsi="AR P明朝体L04" w:eastAsia="AR P明朝体L04"/>
          <w:sz w:val="22"/>
        </w:rPr>
      </w:pPr>
    </w:p>
    <w:p>
      <w:pPr>
        <w:ind w:firstLine="3080" w:firstLineChars="1400"/>
        <w:rPr>
          <w:rFonts w:ascii="AR P明朝体L04" w:hAnsi="AR P明朝体L04" w:eastAsia="AR P明朝体L04"/>
          <w:b/>
          <w:bCs/>
          <w:sz w:val="24"/>
          <w:szCs w:val="24"/>
        </w:rPr>
      </w:pPr>
      <w:r>
        <w:rPr>
          <w:rFonts w:hint="eastAsia" w:ascii="AR P明朝体L04" w:hAnsi="AR P明朝体L04" w:eastAsia="AR P明朝体L04"/>
          <w:b/>
          <w:bCs/>
          <w:sz w:val="22"/>
        </w:rPr>
        <mc:AlternateContent>
          <mc:Choice Requires="wps">
            <w:drawing>
              <wp:anchor distT="0" distB="0" distL="114300" distR="114300" simplePos="0" relativeHeight="251660288" behindDoc="0" locked="0" layoutInCell="1" allowOverlap="1">
                <wp:simplePos x="0" y="0"/>
                <wp:positionH relativeFrom="column">
                  <wp:posOffset>4375150</wp:posOffset>
                </wp:positionH>
                <wp:positionV relativeFrom="paragraph">
                  <wp:posOffset>146050</wp:posOffset>
                </wp:positionV>
                <wp:extent cx="1708150" cy="12700"/>
                <wp:effectExtent l="0" t="0" r="25400" b="25400"/>
                <wp:wrapNone/>
                <wp:docPr id="1914870568" name="直線コネクタ 2"/>
                <wp:cNvGraphicFramePr/>
                <a:graphic xmlns:a="http://schemas.openxmlformats.org/drawingml/2006/main">
                  <a:graphicData uri="http://schemas.microsoft.com/office/word/2010/wordprocessingShape">
                    <wps:wsp>
                      <wps:cNvCnPr/>
                      <wps:spPr>
                        <a:xfrm>
                          <a:off x="0" y="0"/>
                          <a:ext cx="1708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o:spt="20" style="position:absolute;left:0pt;margin-left:344.5pt;margin-top:11.5pt;height:1pt;width:134.5pt;z-index:251660288;mso-width-relative:page;mso-height-relative:page;" filled="f" stroked="t" coordsize="21600,21600" o:gfxdata="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mCnyfYAAAACQEAAA8A&#10;AAAAAAAAAQAgAAAAIgAAAGRycy9kb3ducmV2LnhtbFBLAQIUABQAAAAIAIdO4kBVK4pd3gEAAHMD&#10;AAAOAAAAAAAAAAEAIAAAACcBAABkcnMvZTJvRG9jLnhtbFBLBQYAAAAABgAGAFkBAAB3BQAAAAA=&#10;">
                <v:fill on="f" focussize="0,0"/>
                <v:stroke weight="0.5pt" color="#4472C4 [3204]" miterlimit="8" joinstyle="miter"/>
                <v:imagedata o:title=""/>
                <o:lock v:ext="edit" aspectratio="f"/>
              </v:line>
            </w:pict>
          </mc:Fallback>
        </mc:AlternateContent>
      </w:r>
      <w:r>
        <w:rPr>
          <w:rFonts w:hint="eastAsia" w:ascii="AR P明朝体L04" w:hAnsi="AR P明朝体L04" w:eastAsia="AR P明朝体L04"/>
          <w:b/>
          <w:bCs/>
          <w:sz w:val="22"/>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104775</wp:posOffset>
                </wp:positionV>
                <wp:extent cx="1244600" cy="19050"/>
                <wp:effectExtent l="0" t="0" r="31750" b="19050"/>
                <wp:wrapNone/>
                <wp:docPr id="632014318" name="直線コネクタ 1"/>
                <wp:cNvGraphicFramePr/>
                <a:graphic xmlns:a="http://schemas.openxmlformats.org/drawingml/2006/main">
                  <a:graphicData uri="http://schemas.microsoft.com/office/word/2010/wordprocessingShape">
                    <wps:wsp>
                      <wps:cNvCnPr/>
                      <wps:spPr>
                        <a:xfrm flipV="1">
                          <a:off x="0" y="0"/>
                          <a:ext cx="1244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o:spt="20" style="position:absolute;left:0pt;flip:y;margin-left:-3.05pt;margin-top:8.25pt;height:1.5pt;width:98pt;z-index:251659264;mso-width-relative:page;mso-height-relative:page;" filled="f" stroked="t" coordsize="21600,21600" o:gfxdata="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Rlmc1wAAAAgB&#10;AAAPAAAAAAAAAAEAIAAAACIAAABkcnMvZG93bnJldi54bWxQSwECFAAUAAAACACHTuJAei/UN+MB&#10;AAB8AwAADgAAAAAAAAABACAAAAAmAQAAZHJzL2Uyb0RvYy54bWxQSwUGAAAAAAYABgBZAQAAewUA&#10;AAAA&#10;">
                <v:fill on="f" focussize="0,0"/>
                <v:stroke weight="0.5pt" color="#4472C4 [3204]" miterlimit="8" joinstyle="miter"/>
                <v:imagedata o:title=""/>
                <o:lock v:ext="edit" aspectratio="f"/>
              </v:line>
            </w:pict>
          </mc:Fallback>
        </mc:AlternateContent>
      </w:r>
      <w:r>
        <w:rPr>
          <w:rFonts w:hint="eastAsia" w:ascii="AR P明朝体L04" w:hAnsi="AR P明朝体L04" w:eastAsia="AR P明朝体L04"/>
          <w:b/>
          <w:bCs/>
          <w:sz w:val="24"/>
          <w:szCs w:val="24"/>
        </w:rPr>
        <w:t>参　加　申　し　込　み</w:t>
      </w:r>
    </w:p>
    <w:p>
      <w:pPr>
        <w:jc w:val="center"/>
        <w:rPr>
          <w:rFonts w:ascii="AR P明朝体L04" w:hAnsi="AR P明朝体L04" w:eastAsia="AR P明朝体L04"/>
          <w:sz w:val="24"/>
          <w:szCs w:val="24"/>
        </w:rPr>
      </w:pPr>
    </w:p>
    <w:p>
      <w:pPr>
        <w:jc w:val="left"/>
        <w:rPr>
          <w:rFonts w:ascii="AR P明朝体L04" w:hAnsi="AR P明朝体L04" w:eastAsia="AR P明朝体L04"/>
          <w:sz w:val="28"/>
          <w:szCs w:val="28"/>
        </w:rPr>
      </w:pPr>
      <w:r>
        <w:rPr>
          <w:rFonts w:hint="eastAsia" w:ascii="AR P明朝体L04" w:hAnsi="AR P明朝体L04" w:eastAsia="AR P明朝体L04"/>
          <w:sz w:val="28"/>
          <w:szCs w:val="28"/>
        </w:rPr>
        <w:t>●お名前　　（　　　　　　　　　　　　　　　　　　　）</w:t>
      </w:r>
    </w:p>
    <w:p>
      <w:pPr>
        <w:jc w:val="left"/>
        <w:rPr>
          <w:rFonts w:ascii="AR P明朝体L04" w:hAnsi="AR P明朝体L04" w:eastAsia="AR P明朝体L04"/>
          <w:sz w:val="28"/>
          <w:szCs w:val="28"/>
        </w:rPr>
      </w:pPr>
      <w:r>
        <w:rPr>
          <w:rFonts w:hint="eastAsia" w:ascii="AR P明朝体L04" w:hAnsi="AR P明朝体L04" w:eastAsia="AR P明朝体L04"/>
          <w:sz w:val="28"/>
          <w:szCs w:val="28"/>
        </w:rPr>
        <w:t>●家族会名　　（　　　　　　　　　　　　　　　　　　）</w:t>
      </w:r>
    </w:p>
    <w:p>
      <w:pPr>
        <w:jc w:val="left"/>
        <w:rPr>
          <w:rFonts w:ascii="AR P明朝体L04" w:hAnsi="AR P明朝体L04" w:eastAsia="AR P明朝体L04"/>
          <w:sz w:val="28"/>
          <w:szCs w:val="28"/>
        </w:rPr>
      </w:pPr>
      <w:r>
        <w:rPr>
          <w:rFonts w:hint="eastAsia" w:ascii="AR P明朝体L04" w:hAnsi="AR P明朝体L04" w:eastAsia="AR P明朝体L04"/>
          <w:sz w:val="28"/>
          <w:szCs w:val="28"/>
        </w:rPr>
        <w:t>●連絡先電話番号（　　　　　　　　　　　　　　　　　　　　　）</w:t>
      </w: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entury">
    <w:altName w:val="Times New Roman"/>
    <w:panose1 w:val="02040604050505020304"/>
    <w:charset w:val="00"/>
    <w:family w:val="modern"/>
    <w:pitch w:val="default"/>
    <w:sig w:usb0="00000000" w:usb1="00000000" w:usb2="00000000" w:usb3="00000000" w:csb0="2000009F" w:csb1="DFD70000"/>
  </w:font>
  <w:font w:name="SimSun">
    <w:panose1 w:val="02010600030101010101"/>
    <w:charset w:val="86"/>
    <w:family w:val="auto"/>
    <w:pitch w:val="default"/>
    <w:sig w:usb0="00000203" w:usb1="288F0000" w:usb2="00000006" w:usb3="00000000" w:csb0="00040001" w:csb1="00000000"/>
  </w:font>
  <w:font w:name="游明朝">
    <w:panose1 w:val="02020400000000000000"/>
    <w:charset w:val="80"/>
    <w:family w:val="modern"/>
    <w:pitch w:val="default"/>
    <w:sig w:usb0="800002E7" w:usb1="2AC7FCFF" w:usb2="00000012" w:usb3="00000000" w:csb0="2002009F" w:csb1="00000000"/>
  </w:font>
  <w:font w:name="游ゴシック Light">
    <w:panose1 w:val="020B0300000000000000"/>
    <w:charset w:val="80"/>
    <w:family w:val="swiss"/>
    <w:pitch w:val="default"/>
    <w:sig w:usb0="E00002FF" w:usb1="2AC7FDFF" w:usb2="00000016" w:usb3="00000000" w:csb0="2002009F" w:csb1="00000000"/>
  </w:font>
  <w:font w:name="AR P明朝体L04">
    <w:altName w:val="游ゴシック"/>
    <w:panose1 w:val="00000000000000000000"/>
    <w:charset w:val="80"/>
    <w:family w:val="modern"/>
    <w:pitch w:val="default"/>
    <w:sig w:usb0="00000000" w:usb1="00000000" w:usb2="00000010" w:usb3="00000000" w:csb0="00020001" w:csb1="00000000"/>
  </w:font>
  <w:font w:name="游明朝">
    <w:panose1 w:val="02020400000000000000"/>
    <w:charset w:val="80"/>
    <w:family w:val="auto"/>
    <w:pitch w:val="default"/>
    <w:sig w:usb0="800002E7" w:usb1="2AC7FCFF" w:usb2="00000012" w:usb3="00000000" w:csb0="2002009F" w:csb1="00000000"/>
  </w:font>
  <w:font w:name="游ゴシック">
    <w:panose1 w:val="020B0400000000000000"/>
    <w:charset w:val="80"/>
    <w:family w:val="auto"/>
    <w:pitch w:val="default"/>
    <w:sig w:usb0="E00002FF" w:usb1="2AC7FDFF" w:usb2="00000016" w:usb3="00000000" w:csb0="2002009F" w:csb1="00000000"/>
  </w:font>
  <w:font w:name="游ゴシック">
    <w:panose1 w:val="020B0400000000000000"/>
    <w:charset w:val="80"/>
    <w:family w:val="modern"/>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AB"/>
    <w:rsid w:val="000B1EF7"/>
    <w:rsid w:val="001030F1"/>
    <w:rsid w:val="001C4A21"/>
    <w:rsid w:val="001E1772"/>
    <w:rsid w:val="002A3C1C"/>
    <w:rsid w:val="002C3485"/>
    <w:rsid w:val="00372091"/>
    <w:rsid w:val="003D7EDB"/>
    <w:rsid w:val="00481B6D"/>
    <w:rsid w:val="004B040F"/>
    <w:rsid w:val="004D09A5"/>
    <w:rsid w:val="00523E31"/>
    <w:rsid w:val="00547AD2"/>
    <w:rsid w:val="005773EC"/>
    <w:rsid w:val="00590E68"/>
    <w:rsid w:val="00696841"/>
    <w:rsid w:val="007567B3"/>
    <w:rsid w:val="0076040C"/>
    <w:rsid w:val="00866248"/>
    <w:rsid w:val="00884D0F"/>
    <w:rsid w:val="008C6FC9"/>
    <w:rsid w:val="00A27B19"/>
    <w:rsid w:val="00A74B07"/>
    <w:rsid w:val="00BE257E"/>
    <w:rsid w:val="00D846B4"/>
    <w:rsid w:val="00DA1ABE"/>
    <w:rsid w:val="00E82FA7"/>
    <w:rsid w:val="00EA07AB"/>
    <w:rsid w:val="00EA77B5"/>
    <w:rsid w:val="00ED2B59"/>
    <w:rsid w:val="00F01513"/>
    <w:rsid w:val="00F25D09"/>
    <w:rsid w:val="5D225441"/>
  </w:rsid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14:ligatures w14:val="none"/>
    </w:rPr>
  </w:style>
  <w:style w:type="paragraph" w:styleId="2">
    <w:name w:val="heading 1"/>
    <w:basedOn w:val="1"/>
    <w:next w:val="1"/>
    <w:link w:val="17"/>
    <w:qFormat/>
    <w:uiPriority w:val="9"/>
    <w:pPr>
      <w:keepNext/>
      <w:keepLines/>
      <w:spacing w:before="280" w:after="80"/>
      <w:outlineLvl w:val="0"/>
    </w:pPr>
    <w:rPr>
      <w:rFonts w:asciiTheme="majorHAnsi" w:hAnsiTheme="majorHAnsi" w:eastAsiaTheme="majorEastAsia" w:cstheme="majorBidi"/>
      <w:color w:val="000000" w:themeColor="text1"/>
      <w:sz w:val="32"/>
      <w:szCs w:val="32"/>
      <w14:textFill>
        <w14:solidFill>
          <w14:schemeClr w14:val="tx1"/>
        </w14:solidFill>
      </w14:textFill>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000000" w:themeColor="text1"/>
      <w:sz w:val="28"/>
      <w:szCs w:val="28"/>
      <w14:textFill>
        <w14:solidFill>
          <w14:schemeClr w14:val="tx1"/>
        </w14:solidFill>
      </w14:textFill>
    </w:rPr>
  </w:style>
  <w:style w:type="paragraph" w:styleId="4">
    <w:name w:val="heading 3"/>
    <w:basedOn w:val="1"/>
    <w:next w:val="1"/>
    <w:link w:val="19"/>
    <w:unhideWhenUsed/>
    <w:qFormat/>
    <w:uiPriority w:val="9"/>
    <w:pPr>
      <w:keepNext/>
      <w:keepLines/>
      <w:spacing w:before="160" w:after="80"/>
      <w:outlineLvl w:val="2"/>
    </w:pPr>
    <w:rPr>
      <w:rFonts w:asciiTheme="majorHAnsi" w:hAnsiTheme="majorHAnsi" w:eastAsiaTheme="majorEastAsia" w:cstheme="majorBidi"/>
      <w:color w:val="000000" w:themeColor="text1"/>
      <w:sz w:val="24"/>
      <w:szCs w:val="24"/>
      <w14:textFill>
        <w14:solidFill>
          <w14:schemeClr w14:val="tx1"/>
        </w14:solidFill>
      </w14:textFill>
    </w:rPr>
  </w:style>
  <w:style w:type="paragraph" w:styleId="5">
    <w:name w:val="heading 4"/>
    <w:basedOn w:val="1"/>
    <w:next w:val="1"/>
    <w:link w:val="20"/>
    <w:unhideWhenUsed/>
    <w:qFormat/>
    <w:uiPriority w:val="9"/>
    <w:pPr>
      <w:keepNext/>
      <w:keepLines/>
      <w:spacing w:before="80" w:after="40"/>
      <w:outlineLvl w:val="3"/>
    </w:pPr>
    <w:rPr>
      <w:rFonts w:asciiTheme="majorHAnsi" w:hAnsiTheme="majorHAnsi" w:eastAsiaTheme="majorEastAsia" w:cstheme="majorBidi"/>
      <w:color w:val="000000" w:themeColor="text1"/>
      <w14:textFill>
        <w14:solidFill>
          <w14:schemeClr w14:val="tx1"/>
        </w14:solidFill>
      </w14:textFill>
    </w:rPr>
  </w:style>
  <w:style w:type="paragraph" w:styleId="6">
    <w:name w:val="heading 5"/>
    <w:basedOn w:val="1"/>
    <w:next w:val="1"/>
    <w:link w:val="21"/>
    <w:unhideWhenUsed/>
    <w:qFormat/>
    <w:uiPriority w:val="9"/>
    <w:pPr>
      <w:keepNext/>
      <w:keepLines/>
      <w:spacing w:before="80" w:after="40"/>
      <w:ind w:left="100" w:leftChars="100"/>
      <w:outlineLvl w:val="4"/>
    </w:pPr>
    <w:rPr>
      <w:rFonts w:asciiTheme="majorHAnsi" w:hAnsiTheme="majorHAnsi" w:eastAsiaTheme="majorEastAsia" w:cstheme="majorBidi"/>
      <w:color w:val="000000" w:themeColor="text1"/>
      <w14:textFill>
        <w14:solidFill>
          <w14:schemeClr w14:val="tx1"/>
        </w14:solidFill>
      </w14:textFill>
    </w:rPr>
  </w:style>
  <w:style w:type="paragraph" w:styleId="7">
    <w:name w:val="heading 6"/>
    <w:basedOn w:val="1"/>
    <w:next w:val="1"/>
    <w:link w:val="22"/>
    <w:unhideWhenUsed/>
    <w:qFormat/>
    <w:uiPriority w:val="9"/>
    <w:pPr>
      <w:keepNext/>
      <w:keepLines/>
      <w:spacing w:before="80" w:after="40"/>
      <w:ind w:left="200" w:leftChars="200"/>
      <w:outlineLvl w:val="5"/>
    </w:pPr>
    <w:rPr>
      <w:rFonts w:asciiTheme="majorHAnsi" w:hAnsiTheme="majorHAnsi" w:eastAsiaTheme="majorEastAsia" w:cstheme="majorBidi"/>
      <w:color w:val="000000" w:themeColor="text1"/>
      <w14:textFill>
        <w14:solidFill>
          <w14:schemeClr w14:val="tx1"/>
        </w14:solidFill>
      </w14:textFill>
    </w:rPr>
  </w:style>
  <w:style w:type="paragraph" w:styleId="8">
    <w:name w:val="heading 7"/>
    <w:basedOn w:val="1"/>
    <w:next w:val="1"/>
    <w:link w:val="23"/>
    <w:unhideWhenUsed/>
    <w:qFormat/>
    <w:uiPriority w:val="9"/>
    <w:pPr>
      <w:keepNext/>
      <w:keepLines/>
      <w:spacing w:before="80" w:after="40"/>
      <w:ind w:left="300" w:leftChars="300"/>
      <w:outlineLvl w:val="6"/>
    </w:pPr>
    <w:rPr>
      <w:rFonts w:asciiTheme="majorHAnsi" w:hAnsiTheme="majorHAnsi" w:eastAsiaTheme="majorEastAsia" w:cstheme="majorBidi"/>
      <w:color w:val="000000" w:themeColor="text1"/>
      <w14:textFill>
        <w14:solidFill>
          <w14:schemeClr w14:val="tx1"/>
        </w14:solidFill>
      </w14:textFill>
    </w:rPr>
  </w:style>
  <w:style w:type="paragraph" w:styleId="9">
    <w:name w:val="heading 8"/>
    <w:basedOn w:val="1"/>
    <w:next w:val="1"/>
    <w:link w:val="24"/>
    <w:unhideWhenUsed/>
    <w:qFormat/>
    <w:uiPriority w:val="9"/>
    <w:pPr>
      <w:keepNext/>
      <w:keepLines/>
      <w:spacing w:before="80" w:after="40"/>
      <w:ind w:left="400" w:leftChars="400"/>
      <w:outlineLvl w:val="7"/>
    </w:pPr>
    <w:rPr>
      <w:rFonts w:asciiTheme="majorHAnsi" w:hAnsiTheme="majorHAnsi" w:eastAsiaTheme="majorEastAsia" w:cstheme="majorBidi"/>
      <w:color w:val="000000" w:themeColor="text1"/>
      <w14:textFill>
        <w14:solidFill>
          <w14:schemeClr w14:val="tx1"/>
        </w14:solidFill>
      </w14:textFill>
    </w:rPr>
  </w:style>
  <w:style w:type="paragraph" w:styleId="10">
    <w:name w:val="heading 9"/>
    <w:basedOn w:val="1"/>
    <w:next w:val="1"/>
    <w:link w:val="25"/>
    <w:unhideWhenUsed/>
    <w:qFormat/>
    <w:uiPriority w:val="9"/>
    <w:pPr>
      <w:keepNext/>
      <w:keepLines/>
      <w:spacing w:before="80" w:after="40"/>
      <w:ind w:left="500" w:leftChars="500"/>
      <w:outlineLvl w:val="8"/>
    </w:pPr>
    <w:rPr>
      <w:rFonts w:asciiTheme="majorHAnsi" w:hAnsiTheme="majorHAnsi" w:eastAsiaTheme="majorEastAsia" w:cstheme="majorBidi"/>
      <w:color w:val="000000" w:themeColor="text1"/>
      <w14:textFill>
        <w14:solidFill>
          <w14:schemeClr w14:val="tx1"/>
        </w14:solidFill>
      </w14:textFill>
    </w:rPr>
  </w:style>
  <w:style w:type="character" w:default="1" w:styleId="15">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11">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2">
    <w:name w:val="footer"/>
    <w:basedOn w:val="1"/>
    <w:link w:val="36"/>
    <w:unhideWhenUsed/>
    <w:uiPriority w:val="99"/>
    <w:pPr>
      <w:tabs>
        <w:tab w:val="center" w:pos="4252"/>
        <w:tab w:val="right" w:pos="8504"/>
      </w:tabs>
      <w:snapToGrid w:val="0"/>
    </w:pPr>
  </w:style>
  <w:style w:type="paragraph" w:styleId="13">
    <w:name w:val="header"/>
    <w:basedOn w:val="1"/>
    <w:link w:val="35"/>
    <w:unhideWhenUsed/>
    <w:qFormat/>
    <w:uiPriority w:val="99"/>
    <w:pPr>
      <w:tabs>
        <w:tab w:val="center" w:pos="4252"/>
        <w:tab w:val="right" w:pos="8504"/>
      </w:tabs>
      <w:snapToGrid w:val="0"/>
    </w:pPr>
  </w:style>
  <w:style w:type="paragraph" w:styleId="14">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7">
    <w:name w:val="見出し 1 (文字)"/>
    <w:basedOn w:val="15"/>
    <w:link w:val="2"/>
    <w:qFormat/>
    <w:uiPriority w:val="9"/>
    <w:rPr>
      <w:rFonts w:asciiTheme="majorHAnsi" w:hAnsiTheme="majorHAnsi" w:eastAsiaTheme="majorEastAsia" w:cstheme="majorBidi"/>
      <w:color w:val="000000" w:themeColor="text1"/>
      <w:sz w:val="32"/>
      <w:szCs w:val="32"/>
      <w14:textFill>
        <w14:solidFill>
          <w14:schemeClr w14:val="tx1"/>
        </w14:solidFill>
      </w14:textFill>
    </w:rPr>
  </w:style>
  <w:style w:type="character" w:customStyle="1" w:styleId="18">
    <w:name w:val="見出し 2 (文字)"/>
    <w:basedOn w:val="15"/>
    <w:link w:val="3"/>
    <w:semiHidden/>
    <w:qFormat/>
    <w:uiPriority w:val="9"/>
    <w:rPr>
      <w:rFonts w:asciiTheme="majorHAnsi" w:hAnsiTheme="majorHAnsi" w:eastAsiaTheme="majorEastAsia" w:cstheme="majorBidi"/>
      <w:color w:val="000000" w:themeColor="text1"/>
      <w:sz w:val="28"/>
      <w:szCs w:val="28"/>
      <w14:textFill>
        <w14:solidFill>
          <w14:schemeClr w14:val="tx1"/>
        </w14:solidFill>
      </w14:textFill>
    </w:rPr>
  </w:style>
  <w:style w:type="character" w:customStyle="1" w:styleId="19">
    <w:name w:val="見出し 3 (文字)"/>
    <w:basedOn w:val="15"/>
    <w:link w:val="4"/>
    <w:semiHidden/>
    <w:qFormat/>
    <w:uiPriority w:val="9"/>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20">
    <w:name w:val="見出し 4 (文字)"/>
    <w:basedOn w:val="15"/>
    <w:link w:val="5"/>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1">
    <w:name w:val="見出し 5 (文字)"/>
    <w:basedOn w:val="15"/>
    <w:link w:val="6"/>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2">
    <w:name w:val="見出し 6 (文字)"/>
    <w:basedOn w:val="15"/>
    <w:link w:val="7"/>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3">
    <w:name w:val="見出し 7 (文字)"/>
    <w:basedOn w:val="15"/>
    <w:link w:val="8"/>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4">
    <w:name w:val="見出し 8 (文字)"/>
    <w:basedOn w:val="15"/>
    <w:link w:val="9"/>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5">
    <w:name w:val="見出し 9 (文字)"/>
    <w:basedOn w:val="15"/>
    <w:link w:val="10"/>
    <w:semiHidden/>
    <w:qFormat/>
    <w:uiPriority w:val="9"/>
    <w:rPr>
      <w:rFonts w:asciiTheme="majorHAnsi" w:hAnsiTheme="majorHAnsi" w:eastAsiaTheme="majorEastAsia" w:cstheme="majorBidi"/>
      <w:color w:val="000000" w:themeColor="text1"/>
      <w14:textFill>
        <w14:solidFill>
          <w14:schemeClr w14:val="tx1"/>
        </w14:solidFill>
      </w14:textFill>
    </w:rPr>
  </w:style>
  <w:style w:type="character" w:customStyle="1" w:styleId="26">
    <w:name w:val="表題 (文字)"/>
    <w:basedOn w:val="15"/>
    <w:link w:val="11"/>
    <w:qFormat/>
    <w:uiPriority w:val="10"/>
    <w:rPr>
      <w:rFonts w:asciiTheme="majorHAnsi" w:hAnsiTheme="majorHAnsi" w:eastAsiaTheme="majorEastAsia" w:cstheme="majorBidi"/>
      <w:spacing w:val="-10"/>
      <w:kern w:val="28"/>
      <w:sz w:val="56"/>
      <w:szCs w:val="56"/>
    </w:rPr>
  </w:style>
  <w:style w:type="character" w:customStyle="1" w:styleId="27">
    <w:name w:val="副題 (文字)"/>
    <w:basedOn w:val="15"/>
    <w:link w:val="14"/>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文 (文字)"/>
    <w:basedOn w:val="15"/>
    <w:link w:val="28"/>
    <w:uiPriority w:val="29"/>
    <w:rPr>
      <w:i/>
      <w:iCs/>
      <w:color w:val="404040" w:themeColor="text1" w:themeTint="BF"/>
      <w14:textFill>
        <w14:solidFill>
          <w14:schemeClr w14:val="tx1">
            <w14:lumMod w14:val="75000"/>
            <w14:lumOff w14:val="25000"/>
          </w14:schemeClr>
        </w14:solidFill>
      </w14:textFill>
    </w:rPr>
  </w:style>
  <w:style w:type="paragraph" w:customStyle="1" w:styleId="30">
    <w:name w:val="List Paragraph"/>
    <w:basedOn w:val="1"/>
    <w:qFormat/>
    <w:uiPriority w:val="34"/>
    <w:pPr>
      <w:ind w:left="720"/>
      <w:contextualSpacing/>
    </w:pPr>
  </w:style>
  <w:style w:type="character" w:customStyle="1" w:styleId="31">
    <w:name w:val="Intense Emphasis"/>
    <w:basedOn w:val="15"/>
    <w:qFormat/>
    <w:uiPriority w:val="21"/>
    <w:rPr>
      <w:i/>
      <w:iCs/>
      <w:color w:val="2F5597" w:themeColor="accent1" w:themeShade="BF"/>
    </w:rPr>
  </w:style>
  <w:style w:type="paragraph" w:customStyle="1"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引用文 2 (文字)"/>
    <w:basedOn w:val="15"/>
    <w:link w:val="32"/>
    <w:uiPriority w:val="30"/>
    <w:rPr>
      <w:i/>
      <w:iCs/>
      <w:color w:val="2F5597" w:themeColor="accent1" w:themeShade="BF"/>
    </w:rPr>
  </w:style>
  <w:style w:type="character" w:customStyle="1" w:styleId="34">
    <w:name w:val="Intense Reference"/>
    <w:basedOn w:val="15"/>
    <w:qFormat/>
    <w:uiPriority w:val="32"/>
    <w:rPr>
      <w:b/>
      <w:bCs/>
      <w:smallCaps/>
      <w:color w:val="2F5597" w:themeColor="accent1" w:themeShade="BF"/>
      <w:spacing w:val="5"/>
    </w:rPr>
  </w:style>
  <w:style w:type="character" w:customStyle="1" w:styleId="35">
    <w:name w:val="ヘッダー (文字)"/>
    <w:basedOn w:val="15"/>
    <w:link w:val="13"/>
    <w:uiPriority w:val="99"/>
  </w:style>
  <w:style w:type="character" w:customStyle="1" w:styleId="36">
    <w:name w:val="フッター (文字)"/>
    <w:basedOn w:val="15"/>
    <w:link w:val="12"/>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Words>
  <Characters>434</Characters>
  <Lines>3</Lines>
  <Paragraphs>1</Paragraphs>
  <ScaleCrop>false</ScaleCrop>
  <LinksUpToDate>false</LinksUpToDate>
  <CharactersWithSpaces>508</CharactersWithSpaces>
  <Application>Kingsoft Office Professional_10.8.0.5416_F1E327BC-269C-435d-A152-05C5408002CA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2025-03-05T02:14:00Z</dcterms:created>
  <dc:creator>素子 大野</dc:creator>
  <cp:lastModifiedBy>user</cp:lastModifiedBy>
  <dcterms:modified xsi:type="dcterms:W3CDTF">2025-03-12T11:19:31Z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